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F5" w:rsidRPr="00E50FF8" w:rsidRDefault="00F013F5" w:rsidP="00F013F5">
      <w:pPr>
        <w:jc w:val="center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3F5" w:rsidRDefault="00F013F5" w:rsidP="00F013F5"/>
    <w:p w:rsidR="00F013F5" w:rsidRDefault="00F013F5" w:rsidP="00F013F5"/>
    <w:p w:rsidR="00F013F5" w:rsidRPr="00D1467E" w:rsidRDefault="00F013F5" w:rsidP="002B6A03">
      <w:pPr>
        <w:pStyle w:val="3"/>
        <w:ind w:left="-567" w:firstLine="567"/>
        <w:jc w:val="center"/>
        <w:rPr>
          <w:rFonts w:ascii="Arial" w:hAnsi="Arial" w:cs="Arial"/>
          <w:b/>
          <w:sz w:val="28"/>
          <w:szCs w:val="28"/>
        </w:rPr>
      </w:pPr>
      <w:r w:rsidRPr="00D1467E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D1467E">
        <w:rPr>
          <w:rFonts w:ascii="Arial" w:hAnsi="Arial" w:cs="Arial"/>
          <w:b/>
          <w:sz w:val="28"/>
          <w:szCs w:val="28"/>
        </w:rPr>
        <w:t>рск Кр</w:t>
      </w:r>
      <w:proofErr w:type="gramEnd"/>
      <w:r w:rsidRPr="00D1467E">
        <w:rPr>
          <w:rFonts w:ascii="Arial" w:hAnsi="Arial" w:cs="Arial"/>
          <w:b/>
          <w:sz w:val="28"/>
          <w:szCs w:val="28"/>
        </w:rPr>
        <w:t>асноярского края»</w:t>
      </w:r>
    </w:p>
    <w:p w:rsidR="00F013F5" w:rsidRPr="00C4332D" w:rsidRDefault="00F013F5" w:rsidP="00F013F5">
      <w:pPr>
        <w:pStyle w:val="1"/>
        <w:framePr w:w="0" w:hRule="auto" w:hSpace="0" w:wrap="auto" w:vAnchor="margin" w:hAnchor="text" w:xAlign="left" w:yAlign="inline"/>
        <w:rPr>
          <w:rFonts w:ascii="Arial" w:hAnsi="Arial" w:cs="Arial"/>
          <w:szCs w:val="28"/>
        </w:rPr>
      </w:pPr>
    </w:p>
    <w:p w:rsidR="00F013F5" w:rsidRPr="006A0457" w:rsidRDefault="00F013F5" w:rsidP="00F013F5">
      <w:pPr>
        <w:pStyle w:val="1"/>
        <w:framePr w:w="0" w:hRule="auto" w:hSpace="0" w:wrap="auto" w:vAnchor="margin" w:hAnchor="text" w:xAlign="left" w:yAlign="inline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4563C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013F5" w:rsidRDefault="00F013F5" w:rsidP="00F013F5">
      <w:pPr>
        <w:jc w:val="center"/>
        <w:rPr>
          <w:b/>
          <w:sz w:val="28"/>
        </w:rPr>
      </w:pPr>
    </w:p>
    <w:p w:rsidR="00F013F5" w:rsidRPr="00485C96" w:rsidRDefault="00F013F5" w:rsidP="00F013F5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F013F5" w:rsidRDefault="00F013F5" w:rsidP="00F013F5"/>
    <w:p w:rsidR="00F013F5" w:rsidRPr="001D3F18" w:rsidRDefault="002B6A03" w:rsidP="002B6A03">
      <w:pPr>
        <w:framePr w:w="9976" w:h="441" w:hSpace="180" w:wrap="around" w:vAnchor="text" w:hAnchor="page" w:x="1201" w:y="2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D3F18">
        <w:rPr>
          <w:rFonts w:ascii="Times New Roman" w:hAnsi="Times New Roman"/>
          <w:sz w:val="28"/>
          <w:szCs w:val="28"/>
        </w:rPr>
        <w:t>20.02.</w:t>
      </w:r>
      <w:r w:rsidR="00F013F5">
        <w:rPr>
          <w:rFonts w:ascii="Times New Roman" w:hAnsi="Times New Roman"/>
          <w:sz w:val="28"/>
          <w:szCs w:val="28"/>
        </w:rPr>
        <w:t>2019</w:t>
      </w:r>
      <w:r w:rsidR="00F013F5" w:rsidRPr="00ED034D">
        <w:rPr>
          <w:rFonts w:ascii="Times New Roman" w:hAnsi="Times New Roman"/>
          <w:sz w:val="22"/>
        </w:rPr>
        <w:t xml:space="preserve">                                                                       </w:t>
      </w:r>
      <w:r w:rsidR="00F013F5">
        <w:rPr>
          <w:rFonts w:ascii="Times New Roman" w:hAnsi="Times New Roman"/>
          <w:sz w:val="22"/>
        </w:rPr>
        <w:tab/>
        <w:t xml:space="preserve">                                </w:t>
      </w:r>
      <w:r>
        <w:rPr>
          <w:rFonts w:ascii="Times New Roman" w:hAnsi="Times New Roman"/>
          <w:sz w:val="22"/>
        </w:rPr>
        <w:t xml:space="preserve">  </w:t>
      </w:r>
      <w:r w:rsidR="001D3F18">
        <w:rPr>
          <w:rFonts w:ascii="Times New Roman" w:hAnsi="Times New Roman"/>
          <w:sz w:val="22"/>
        </w:rPr>
        <w:t xml:space="preserve">                    </w:t>
      </w:r>
      <w:r w:rsidR="00F013F5">
        <w:rPr>
          <w:rFonts w:ascii="Times New Roman" w:hAnsi="Times New Roman"/>
          <w:sz w:val="22"/>
        </w:rPr>
        <w:t xml:space="preserve"> </w:t>
      </w:r>
      <w:r w:rsidR="00F013F5" w:rsidRPr="001D3F18">
        <w:rPr>
          <w:rFonts w:ascii="Times New Roman" w:hAnsi="Times New Roman"/>
          <w:sz w:val="28"/>
          <w:szCs w:val="28"/>
        </w:rPr>
        <w:t xml:space="preserve">   </w:t>
      </w:r>
      <w:r w:rsidR="00F013F5" w:rsidRPr="001D3F18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612176306" r:id="rId8">
            <o:FieldCodes>\s</o:FieldCodes>
          </o:OLEObject>
        </w:object>
      </w:r>
      <w:r w:rsidR="00F013F5" w:rsidRPr="001D3F18">
        <w:rPr>
          <w:rFonts w:ascii="Times New Roman" w:hAnsi="Times New Roman"/>
          <w:sz w:val="28"/>
          <w:szCs w:val="28"/>
        </w:rPr>
        <w:t xml:space="preserve"> </w:t>
      </w:r>
      <w:r w:rsidR="001D3F18" w:rsidRPr="001D3F18">
        <w:rPr>
          <w:rFonts w:ascii="Times New Roman" w:hAnsi="Times New Roman"/>
          <w:sz w:val="28"/>
          <w:szCs w:val="28"/>
        </w:rPr>
        <w:t>448</w:t>
      </w:r>
    </w:p>
    <w:p w:rsidR="00F013F5" w:rsidRDefault="00F013F5" w:rsidP="002B6A03">
      <w:pPr>
        <w:framePr w:w="9976" w:h="441" w:hSpace="180" w:wrap="around" w:vAnchor="text" w:hAnchor="page" w:x="1201" w:y="289"/>
        <w:rPr>
          <w:rFonts w:ascii="Times New Roman" w:hAnsi="Times New Roman"/>
          <w:b/>
          <w:sz w:val="28"/>
        </w:rPr>
      </w:pPr>
    </w:p>
    <w:p w:rsidR="00F013F5" w:rsidRPr="003D4DAF" w:rsidRDefault="00F013F5" w:rsidP="002B6A03">
      <w:pPr>
        <w:framePr w:w="9976" w:h="441" w:hSpace="180" w:wrap="around" w:vAnchor="text" w:hAnchor="page" w:x="1201" w:y="289"/>
        <w:jc w:val="center"/>
        <w:rPr>
          <w:sz w:val="24"/>
          <w:szCs w:val="24"/>
        </w:rPr>
      </w:pPr>
      <w:r w:rsidRPr="003D4DAF">
        <w:rPr>
          <w:rFonts w:ascii="Times New Roman" w:hAnsi="Times New Roman"/>
          <w:b/>
          <w:sz w:val="24"/>
          <w:szCs w:val="24"/>
        </w:rPr>
        <w:t>г. Железногорск</w:t>
      </w:r>
    </w:p>
    <w:p w:rsidR="00F013F5" w:rsidRDefault="00F013F5" w:rsidP="00F013F5"/>
    <w:p w:rsidR="00F013F5" w:rsidRDefault="00F013F5" w:rsidP="00F013F5">
      <w:pPr>
        <w:jc w:val="both"/>
      </w:pPr>
    </w:p>
    <w:p w:rsidR="00F013F5" w:rsidRDefault="00F013F5" w:rsidP="00F013F5">
      <w:pPr>
        <w:ind w:firstLine="720"/>
        <w:jc w:val="both"/>
      </w:pPr>
    </w:p>
    <w:p w:rsidR="002B6A03" w:rsidRDefault="002B6A03" w:rsidP="002B6A03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2B6A03" w:rsidRPr="002B6A03" w:rsidRDefault="00F013F5" w:rsidP="002B6A0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B6A03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2B6A03" w:rsidRPr="002B6A03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2B6A03">
        <w:rPr>
          <w:rFonts w:ascii="Times New Roman" w:hAnsi="Times New Roman" w:cs="Times New Roman"/>
          <w:b w:val="0"/>
          <w:sz w:val="28"/>
          <w:szCs w:val="28"/>
        </w:rPr>
        <w:t>ня</w:t>
      </w:r>
      <w:r w:rsidR="002B6A03" w:rsidRPr="002B6A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6A03" w:rsidRPr="002B6A03">
        <w:rPr>
          <w:rFonts w:ascii="Times New Roman" w:eastAsia="Calibri" w:hAnsi="Times New Roman"/>
          <w:b w:val="0"/>
          <w:sz w:val="28"/>
          <w:szCs w:val="28"/>
          <w:lang w:eastAsia="en-US"/>
        </w:rPr>
        <w:t>нормативных правовых актов, содержащих обязательные требования, соблюдение которых оценивается при осуществлении муниципального земельного контроля</w:t>
      </w:r>
    </w:p>
    <w:p w:rsidR="00F013F5" w:rsidRPr="007220A6" w:rsidRDefault="00F013F5" w:rsidP="00F013F5">
      <w:pPr>
        <w:jc w:val="both"/>
        <w:rPr>
          <w:rFonts w:ascii="Times New Roman" w:hAnsi="Times New Roman"/>
          <w:sz w:val="28"/>
          <w:szCs w:val="28"/>
        </w:rPr>
      </w:pPr>
    </w:p>
    <w:p w:rsidR="00F013F5" w:rsidRPr="00943178" w:rsidRDefault="00F013F5" w:rsidP="00F013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Красноярского края от 01.03.2016 № 86-п  «Об установлении порядка осуществления муниципального земельного контроля»,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4F020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07.09.2017</w:t>
      </w:r>
      <w:r w:rsidRPr="004F02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1410 «Об утверждении административного регламента осуществления муниципального земельного контроля на территории ЗАТО Железногорск», Уставом ЗАТО Железногорск</w:t>
      </w:r>
      <w:r w:rsidRPr="00943178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</w:p>
    <w:p w:rsidR="00F013F5" w:rsidRDefault="00F013F5" w:rsidP="00F013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013F5" w:rsidRDefault="00F013F5" w:rsidP="00F01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</w:t>
      </w:r>
    </w:p>
    <w:p w:rsidR="00F013F5" w:rsidRDefault="00F013F5" w:rsidP="00F013F5">
      <w:pPr>
        <w:jc w:val="both"/>
        <w:rPr>
          <w:rFonts w:ascii="Times New Roman" w:hAnsi="Times New Roman"/>
          <w:sz w:val="28"/>
          <w:szCs w:val="28"/>
        </w:rPr>
      </w:pPr>
    </w:p>
    <w:p w:rsidR="00F013F5" w:rsidRDefault="00F013F5" w:rsidP="00F013F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61C8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="002B6A03" w:rsidRPr="002B6A03">
        <w:rPr>
          <w:rFonts w:ascii="Times New Roman" w:hAnsi="Times New Roman"/>
          <w:sz w:val="28"/>
          <w:szCs w:val="28"/>
        </w:rPr>
        <w:t xml:space="preserve">перечень </w:t>
      </w:r>
      <w:r w:rsidR="002B6A03" w:rsidRPr="002B6A03">
        <w:rPr>
          <w:rFonts w:ascii="Times New Roman" w:eastAsia="Calibri" w:hAnsi="Times New Roman"/>
          <w:sz w:val="28"/>
          <w:szCs w:val="28"/>
          <w:lang w:eastAsia="en-US"/>
        </w:rPr>
        <w:t>нормативных правовых актов, содержащих обязательные требования, соблюдение которых оценивается при осуществлении муниципального земельного контроля</w:t>
      </w:r>
      <w:r w:rsidR="000D2BEB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Перечень</w:t>
      </w:r>
      <w:r w:rsidR="00FA15C2">
        <w:rPr>
          <w:rFonts w:ascii="Times New Roman" w:eastAsia="Calibri" w:hAnsi="Times New Roman"/>
          <w:sz w:val="28"/>
          <w:szCs w:val="28"/>
          <w:lang w:eastAsia="en-US"/>
        </w:rPr>
        <w:t xml:space="preserve"> актов</w:t>
      </w:r>
      <w:r w:rsidR="000D2BEB">
        <w:rPr>
          <w:rFonts w:ascii="Times New Roman" w:eastAsia="Calibri" w:hAnsi="Times New Roman"/>
          <w:sz w:val="28"/>
          <w:szCs w:val="28"/>
          <w:lang w:eastAsia="en-US"/>
        </w:rPr>
        <w:t>),</w:t>
      </w:r>
      <w:r w:rsidRPr="002B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FA15C2" w:rsidRDefault="00F013F5" w:rsidP="00FA1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1E98">
        <w:rPr>
          <w:rFonts w:ascii="Times New Roman" w:hAnsi="Times New Roman"/>
          <w:sz w:val="28"/>
          <w:szCs w:val="28"/>
        </w:rPr>
        <w:t xml:space="preserve">2. </w:t>
      </w:r>
      <w:r w:rsidR="000D2BEB">
        <w:rPr>
          <w:rFonts w:ascii="Times New Roman" w:hAnsi="Times New Roman"/>
          <w:sz w:val="28"/>
          <w:szCs w:val="28"/>
        </w:rPr>
        <w:t xml:space="preserve">Муниципальному казенному учреждению «Управление имуществом, землепользования и землеустройства» (Е.Я. </w:t>
      </w:r>
      <w:proofErr w:type="spellStart"/>
      <w:r w:rsidR="000D2BEB">
        <w:rPr>
          <w:rFonts w:ascii="Times New Roman" w:hAnsi="Times New Roman"/>
          <w:sz w:val="28"/>
          <w:szCs w:val="28"/>
        </w:rPr>
        <w:t>Сивчук</w:t>
      </w:r>
      <w:proofErr w:type="spellEnd"/>
      <w:r w:rsidR="000D2BEB">
        <w:rPr>
          <w:rFonts w:ascii="Times New Roman" w:hAnsi="Times New Roman"/>
          <w:sz w:val="28"/>
          <w:szCs w:val="28"/>
        </w:rPr>
        <w:t>)</w:t>
      </w:r>
      <w:r w:rsidR="00FA15C2">
        <w:rPr>
          <w:rFonts w:ascii="Times New Roman" w:hAnsi="Times New Roman"/>
          <w:sz w:val="28"/>
          <w:szCs w:val="28"/>
        </w:rPr>
        <w:t>:</w:t>
      </w:r>
    </w:p>
    <w:p w:rsidR="00FA15C2" w:rsidRDefault="00FA15C2" w:rsidP="00FA15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2.1.</w:t>
      </w:r>
      <w:r w:rsidR="000D2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D2BEB">
        <w:rPr>
          <w:rFonts w:ascii="Times New Roman" w:hAnsi="Times New Roman"/>
          <w:sz w:val="28"/>
          <w:szCs w:val="28"/>
        </w:rPr>
        <w:t>беспечить фактическое применение</w:t>
      </w:r>
      <w:r w:rsidRPr="00FA15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Перечня актов при осуществлении муниципального земельного контроля.</w:t>
      </w:r>
    </w:p>
    <w:p w:rsidR="00FA15C2" w:rsidRDefault="00FA15C2" w:rsidP="00FA15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2.2. Обеспечить</w:t>
      </w:r>
      <w:r w:rsidR="000D2BEB">
        <w:rPr>
          <w:rFonts w:ascii="Times New Roman" w:hAnsi="Times New Roman"/>
          <w:sz w:val="28"/>
          <w:szCs w:val="28"/>
        </w:rPr>
        <w:t xml:space="preserve"> актуальность Перечня</w:t>
      </w:r>
      <w:r>
        <w:rPr>
          <w:rFonts w:ascii="Times New Roman" w:hAnsi="Times New Roman"/>
          <w:sz w:val="28"/>
          <w:szCs w:val="28"/>
        </w:rPr>
        <w:t xml:space="preserve"> актов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посредством своевременного внесения в него изменений и дополнений в связи с вновь выявленными обязательными требованиями или изменениями нормативного правового регулирования.</w:t>
      </w:r>
    </w:p>
    <w:p w:rsidR="00FA15C2" w:rsidRDefault="00FA15C2" w:rsidP="00FA15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2.3</w:t>
      </w:r>
      <w:r w:rsidR="000D2BEB">
        <w:rPr>
          <w:rFonts w:ascii="Times New Roman" w:hAnsi="Times New Roman"/>
          <w:sz w:val="28"/>
          <w:szCs w:val="28"/>
        </w:rPr>
        <w:t>.</w:t>
      </w:r>
      <w:r w:rsidRPr="00FA15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Обеспечить доступность Перечня актов посредством его размещения на официальном сайте</w:t>
      </w:r>
      <w:r w:rsidRPr="00FA1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«Закрытое административно-территориальное образование Железного</w:t>
      </w:r>
      <w:proofErr w:type="gramStart"/>
      <w:r>
        <w:rPr>
          <w:rFonts w:ascii="Times New Roman" w:hAnsi="Times New Roman"/>
          <w:sz w:val="28"/>
          <w:szCs w:val="28"/>
        </w:rPr>
        <w:t>рск Кр</w:t>
      </w:r>
      <w:proofErr w:type="gramEnd"/>
      <w:r>
        <w:rPr>
          <w:rFonts w:ascii="Times New Roman" w:hAnsi="Times New Roman"/>
          <w:sz w:val="28"/>
          <w:szCs w:val="28"/>
        </w:rPr>
        <w:t>асноярского края» в информационно-телекоммуникационной сети «Интернет».</w:t>
      </w:r>
    </w:p>
    <w:p w:rsidR="00F013F5" w:rsidRPr="00CD1E98" w:rsidRDefault="00FA15C2" w:rsidP="00FA15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="00F013F5" w:rsidRPr="00CD1E98">
        <w:rPr>
          <w:rFonts w:ascii="Times New Roman" w:hAnsi="Times New Roman"/>
          <w:sz w:val="28"/>
          <w:szCs w:val="28"/>
        </w:rPr>
        <w:t>У</w:t>
      </w:r>
      <w:r w:rsidR="00F013F5">
        <w:rPr>
          <w:rFonts w:ascii="Times New Roman" w:hAnsi="Times New Roman"/>
          <w:sz w:val="28"/>
          <w:szCs w:val="28"/>
        </w:rPr>
        <w:t xml:space="preserve">правлению делами </w:t>
      </w:r>
      <w:proofErr w:type="gramStart"/>
      <w:r w:rsidR="00F013F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013F5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F013F5" w:rsidRPr="004B0A7E">
        <w:rPr>
          <w:rFonts w:ascii="Times New Roman" w:hAnsi="Times New Roman"/>
          <w:sz w:val="28"/>
          <w:szCs w:val="28"/>
        </w:rPr>
        <w:t>(</w:t>
      </w:r>
      <w:r w:rsidR="00F013F5">
        <w:rPr>
          <w:rFonts w:ascii="Times New Roman" w:hAnsi="Times New Roman"/>
          <w:sz w:val="28"/>
          <w:szCs w:val="28"/>
        </w:rPr>
        <w:t>Е</w:t>
      </w:r>
      <w:r w:rsidR="00F013F5" w:rsidRPr="004B0A7E">
        <w:rPr>
          <w:rFonts w:ascii="Times New Roman" w:hAnsi="Times New Roman"/>
          <w:vanish/>
          <w:sz w:val="28"/>
          <w:szCs w:val="28"/>
        </w:rPr>
        <w:t>Архиповгорск,ерация, .Речнаяю на северо-западтернет.е Железногорск Красноярского края"ниципального образования "ектов в соответс</w:t>
      </w:r>
      <w:r w:rsidR="00F013F5" w:rsidRPr="004B0A7E">
        <w:rPr>
          <w:rFonts w:ascii="Times New Roman" w:hAnsi="Times New Roman"/>
          <w:sz w:val="28"/>
          <w:szCs w:val="28"/>
        </w:rPr>
        <w:t>.</w:t>
      </w:r>
      <w:r w:rsidR="00F013F5">
        <w:rPr>
          <w:rFonts w:ascii="Times New Roman" w:hAnsi="Times New Roman"/>
          <w:sz w:val="28"/>
          <w:szCs w:val="28"/>
        </w:rPr>
        <w:t>В</w:t>
      </w:r>
      <w:r w:rsidR="00F013F5" w:rsidRPr="004B0A7E">
        <w:rPr>
          <w:rFonts w:ascii="Times New Roman" w:hAnsi="Times New Roman"/>
          <w:sz w:val="28"/>
          <w:szCs w:val="28"/>
        </w:rPr>
        <w:t>.А</w:t>
      </w:r>
      <w:r w:rsidR="00F013F5">
        <w:rPr>
          <w:rFonts w:ascii="Times New Roman" w:hAnsi="Times New Roman"/>
          <w:sz w:val="28"/>
          <w:szCs w:val="28"/>
        </w:rPr>
        <w:t>нд</w:t>
      </w:r>
      <w:r w:rsidR="00F013F5" w:rsidRPr="004B0A7E">
        <w:rPr>
          <w:rFonts w:ascii="Times New Roman" w:hAnsi="Times New Roman"/>
          <w:sz w:val="28"/>
          <w:szCs w:val="28"/>
        </w:rPr>
        <w:t>р</w:t>
      </w:r>
      <w:r w:rsidR="00F013F5">
        <w:rPr>
          <w:rFonts w:ascii="Times New Roman" w:hAnsi="Times New Roman"/>
          <w:sz w:val="28"/>
          <w:szCs w:val="28"/>
        </w:rPr>
        <w:t>ос</w:t>
      </w:r>
      <w:r w:rsidR="00F013F5" w:rsidRPr="004B0A7E">
        <w:rPr>
          <w:rFonts w:ascii="Times New Roman" w:hAnsi="Times New Roman"/>
          <w:sz w:val="28"/>
          <w:szCs w:val="28"/>
        </w:rPr>
        <w:t>ов</w:t>
      </w:r>
      <w:r w:rsidR="00F013F5">
        <w:rPr>
          <w:rFonts w:ascii="Times New Roman" w:hAnsi="Times New Roman"/>
          <w:sz w:val="28"/>
          <w:szCs w:val="28"/>
        </w:rPr>
        <w:t>а</w:t>
      </w:r>
      <w:r w:rsidR="00F013F5" w:rsidRPr="004B0A7E">
        <w:rPr>
          <w:rFonts w:ascii="Times New Roman" w:hAnsi="Times New Roman"/>
          <w:sz w:val="28"/>
          <w:szCs w:val="28"/>
        </w:rPr>
        <w:t>)</w:t>
      </w:r>
      <w:r w:rsidR="00F013F5"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</w:t>
      </w:r>
      <w:r w:rsidR="00F013F5" w:rsidRPr="00CD1E98">
        <w:rPr>
          <w:rFonts w:ascii="Times New Roman" w:hAnsi="Times New Roman"/>
          <w:sz w:val="28"/>
          <w:szCs w:val="28"/>
        </w:rPr>
        <w:t>а</w:t>
      </w:r>
      <w:r w:rsidR="00F013F5">
        <w:rPr>
          <w:rFonts w:ascii="Times New Roman" w:hAnsi="Times New Roman"/>
          <w:sz w:val="28"/>
          <w:szCs w:val="28"/>
        </w:rPr>
        <w:t>не».</w:t>
      </w:r>
    </w:p>
    <w:p w:rsidR="00F013F5" w:rsidRDefault="00FA15C2" w:rsidP="00F013F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13F5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F013F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013F5">
        <w:rPr>
          <w:rFonts w:ascii="Times New Roman" w:hAnsi="Times New Roman"/>
          <w:sz w:val="28"/>
          <w:szCs w:val="28"/>
        </w:rPr>
        <w:t xml:space="preserve"> ЗАТО г. Железногорск (И.С.Пикалова)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F013F5" w:rsidRDefault="00FA15C2" w:rsidP="00F013F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013F5">
        <w:rPr>
          <w:rFonts w:ascii="Times New Roman" w:hAnsi="Times New Roman"/>
          <w:sz w:val="28"/>
          <w:szCs w:val="28"/>
        </w:rPr>
        <w:t xml:space="preserve">. </w:t>
      </w:r>
      <w:r w:rsidR="00F013F5" w:rsidRPr="00A45217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r w:rsidR="00F013F5" w:rsidRPr="00A45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="00F013F5" w:rsidRPr="00A45217">
        <w:rPr>
          <w:rFonts w:ascii="Times New Roman" w:hAnsi="Times New Roman"/>
          <w:sz w:val="28"/>
          <w:szCs w:val="28"/>
        </w:rPr>
        <w:t xml:space="preserve">полнением настоящего постановления </w:t>
      </w:r>
      <w:r w:rsidR="00F013F5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F013F5">
        <w:rPr>
          <w:rFonts w:ascii="Times New Roman" w:hAnsi="Times New Roman"/>
          <w:sz w:val="28"/>
          <w:szCs w:val="28"/>
        </w:rPr>
        <w:t>Главы</w:t>
      </w:r>
      <w:proofErr w:type="gramEnd"/>
      <w:r w:rsidR="00F013F5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  С.Е. Пешкова</w:t>
      </w:r>
      <w:r w:rsidR="00F013F5" w:rsidRPr="00A45217">
        <w:rPr>
          <w:rFonts w:ascii="Times New Roman" w:hAnsi="Times New Roman"/>
          <w:sz w:val="28"/>
          <w:szCs w:val="28"/>
        </w:rPr>
        <w:t>.</w:t>
      </w:r>
    </w:p>
    <w:p w:rsidR="00F013F5" w:rsidRDefault="00FA15C2" w:rsidP="00F013F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013F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0028A4">
        <w:rPr>
          <w:rFonts w:ascii="Times New Roman" w:hAnsi="Times New Roman"/>
          <w:sz w:val="28"/>
          <w:szCs w:val="28"/>
        </w:rPr>
        <w:t>с момента его подписания</w:t>
      </w:r>
      <w:r w:rsidR="00F013F5">
        <w:rPr>
          <w:rFonts w:ascii="Times New Roman" w:hAnsi="Times New Roman"/>
          <w:sz w:val="28"/>
          <w:szCs w:val="28"/>
        </w:rPr>
        <w:t xml:space="preserve">.    </w:t>
      </w:r>
    </w:p>
    <w:p w:rsidR="00F013F5" w:rsidRDefault="00F013F5" w:rsidP="00F013F5">
      <w:pPr>
        <w:autoSpaceDE w:val="0"/>
        <w:autoSpaceDN w:val="0"/>
        <w:adjustRightInd w:val="0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Глава</w:t>
      </w:r>
      <w:proofErr w:type="gramEnd"/>
      <w:r>
        <w:rPr>
          <w:rFonts w:ascii="Times New Roman" w:hAnsi="Times New Roman"/>
          <w:sz w:val="28"/>
        </w:rPr>
        <w:t xml:space="preserve"> ЗАТО г. Железногорск                                                         </w:t>
      </w:r>
      <w:r w:rsidR="00FA15C2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И.Г. </w:t>
      </w:r>
      <w:proofErr w:type="spellStart"/>
      <w:r>
        <w:rPr>
          <w:rFonts w:ascii="Times New Roman" w:hAnsi="Times New Roman"/>
          <w:sz w:val="28"/>
        </w:rPr>
        <w:t>Куксин</w:t>
      </w:r>
      <w:proofErr w:type="spellEnd"/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F013F5" w:rsidRDefault="00F013F5" w:rsidP="00F013F5">
      <w:pPr>
        <w:ind w:left="-709" w:right="-1" w:firstLine="709"/>
        <w:jc w:val="both"/>
        <w:rPr>
          <w:rFonts w:ascii="Times New Roman" w:hAnsi="Times New Roman"/>
          <w:sz w:val="28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3F5" w:rsidRDefault="00F013F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3F5" w:rsidRDefault="00F013F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3F5" w:rsidRDefault="00F013F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D3F4A" w:rsidRDefault="00ED3F4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D3F4A" w:rsidRDefault="00ED3F4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3F5" w:rsidRDefault="00F013F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3F5" w:rsidRDefault="00F013F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3F5" w:rsidRDefault="001D3F1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8.2pt;margin-top:3.3pt;width:226.3pt;height:86.55pt;z-index:251660288;mso-width-relative:margin;mso-height-relative:margin" stroked="f">
            <v:textbox>
              <w:txbxContent>
                <w:p w:rsidR="00757CD3" w:rsidRPr="00352A3E" w:rsidRDefault="00757CD3" w:rsidP="00757C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757CD3" w:rsidRPr="00352A3E" w:rsidRDefault="00757CD3" w:rsidP="00757C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757CD3" w:rsidRPr="00352A3E" w:rsidRDefault="00757CD3" w:rsidP="00757CD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ЗАТО </w:t>
                  </w:r>
                  <w:proofErr w:type="gramStart"/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>. Железногорск</w:t>
                  </w:r>
                </w:p>
                <w:p w:rsidR="00757CD3" w:rsidRDefault="00757CD3" w:rsidP="00757CD3"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  </w:t>
                  </w:r>
                  <w:r w:rsidR="001D3F18">
                    <w:rPr>
                      <w:rFonts w:ascii="Times New Roman" w:hAnsi="Times New Roman"/>
                      <w:sz w:val="28"/>
                      <w:szCs w:val="28"/>
                    </w:rPr>
                    <w:t>20.02.2019</w:t>
                  </w:r>
                  <w:r w:rsidRPr="00352A3E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№   </w:t>
                  </w:r>
                  <w:r w:rsidR="001D3F18">
                    <w:rPr>
                      <w:rFonts w:ascii="Times New Roman" w:hAnsi="Times New Roman"/>
                      <w:sz w:val="28"/>
                      <w:szCs w:val="28"/>
                    </w:rPr>
                    <w:t>448</w:t>
                  </w:r>
                </w:p>
              </w:txbxContent>
            </v:textbox>
          </v:shape>
        </w:pict>
      </w: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57CD3" w:rsidRDefault="00757C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E7C98" w:rsidRPr="007E7C98" w:rsidRDefault="007E7C9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7C98">
        <w:rPr>
          <w:rFonts w:ascii="Times New Roman" w:hAnsi="Times New Roman" w:cs="Times New Roman"/>
          <w:sz w:val="24"/>
          <w:szCs w:val="24"/>
        </w:rPr>
        <w:t>ПЕРЕЧЕНЬ</w:t>
      </w:r>
    </w:p>
    <w:p w:rsidR="007E7C98" w:rsidRPr="007E7C98" w:rsidRDefault="00D3074E" w:rsidP="00D307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нормативных правовых актов, содержащих обязательные требования, соблюдение которых оценивается при осуществлении муниципального земельного контроля</w:t>
      </w:r>
    </w:p>
    <w:p w:rsidR="002B6A03" w:rsidRDefault="002B6A03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E7C98" w:rsidRPr="007E7C98" w:rsidRDefault="007E7C98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7C98">
        <w:rPr>
          <w:rFonts w:ascii="Times New Roman" w:hAnsi="Times New Roman" w:cs="Times New Roman"/>
          <w:sz w:val="24"/>
          <w:szCs w:val="24"/>
        </w:rPr>
        <w:t>Федеральные законы</w:t>
      </w:r>
    </w:p>
    <w:p w:rsidR="007E7C98" w:rsidRPr="007E7C98" w:rsidRDefault="007E7C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24"/>
        <w:gridCol w:w="3344"/>
        <w:gridCol w:w="2891"/>
      </w:tblGrid>
      <w:tr w:rsidR="007E7C98" w:rsidRPr="007E7C98" w:rsidTr="00423CD9">
        <w:tc>
          <w:tcPr>
            <w:tcW w:w="510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4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344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91" w:type="dxa"/>
          </w:tcPr>
          <w:p w:rsidR="007E7C98" w:rsidRPr="007E7C98" w:rsidRDefault="007E7C98" w:rsidP="00423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E7C98" w:rsidRPr="007E7C98" w:rsidTr="00423CD9">
        <w:tc>
          <w:tcPr>
            <w:tcW w:w="510" w:type="dxa"/>
          </w:tcPr>
          <w:p w:rsidR="007E7C98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7E7C98" w:rsidRPr="007E7C98" w:rsidRDefault="008C173D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hyperlink r:id="rId9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25.10.2001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136-ФЗ</w:t>
            </w:r>
          </w:p>
        </w:tc>
        <w:tc>
          <w:tcPr>
            <w:tcW w:w="3344" w:type="dxa"/>
          </w:tcPr>
          <w:p w:rsidR="007E7C98" w:rsidRPr="007E7C98" w:rsidRDefault="000A0E24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 w:rsidR="00990E84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7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E84" w:rsidRPr="007E7C98" w:rsidRDefault="00990E84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13,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4E82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39.1,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 w:rsidR="000A0E24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39.20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39.33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39.35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2 статьи 39.36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42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2 статьи 56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подпункт 4 пункта 2 статьи 60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1FE5" w:rsidRPr="007E7C98" w:rsidRDefault="00AD1FE5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статьи 76,</w:t>
            </w:r>
          </w:p>
          <w:p w:rsidR="007E7C98" w:rsidRPr="007E7C98" w:rsidRDefault="00A9205F" w:rsidP="00423C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78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8C173D">
                <w:rPr>
                  <w:rFonts w:ascii="Times New Roman" w:hAnsi="Times New Roman" w:cs="Times New Roman"/>
                  <w:sz w:val="24"/>
                  <w:szCs w:val="24"/>
                </w:rPr>
                <w:t>, 6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79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85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C98" w:rsidRPr="007E7C98" w:rsidRDefault="00A9205F" w:rsidP="000A0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 w:rsidR="000A0E24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 xml:space="preserve"> 87</w:t>
              </w:r>
            </w:hyperlink>
          </w:p>
        </w:tc>
      </w:tr>
      <w:tr w:rsidR="007E7C98" w:rsidRPr="007E7C98" w:rsidTr="00423CD9">
        <w:tc>
          <w:tcPr>
            <w:tcW w:w="510" w:type="dxa"/>
          </w:tcPr>
          <w:p w:rsidR="007E7C98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7E7C98" w:rsidRPr="007E7C98" w:rsidRDefault="00990E84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</w:t>
            </w:r>
            <w:hyperlink r:id="rId27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(часть первая)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30.11.1994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51-ФЗ</w:t>
            </w:r>
          </w:p>
        </w:tc>
        <w:tc>
          <w:tcPr>
            <w:tcW w:w="3344" w:type="dxa"/>
          </w:tcPr>
          <w:p w:rsidR="007E7C98" w:rsidRPr="007E7C98" w:rsidRDefault="007E7C98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2 статьи 8.1</w:t>
              </w:r>
            </w:hyperlink>
            <w:r w:rsidR="00E54E82">
              <w:rPr>
                <w:rFonts w:ascii="Times New Roman" w:hAnsi="Times New Roman" w:cs="Times New Roman"/>
                <w:sz w:val="24"/>
                <w:szCs w:val="24"/>
              </w:rPr>
              <w:t>, статья 222</w:t>
            </w:r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423CD9" w:rsidRPr="007E7C98" w:rsidRDefault="00423CD9" w:rsidP="00E54E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30" w:history="1">
              <w:r w:rsidRPr="007E7C98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29.12.2004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190-ФЗ</w:t>
            </w:r>
          </w:p>
        </w:tc>
        <w:tc>
          <w:tcPr>
            <w:tcW w:w="334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423CD9" w:rsidRDefault="00A9205F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17</w:t>
              </w:r>
            </w:hyperlink>
            <w:r w:rsidR="00423CD9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19 статьи 51</w:t>
              </w:r>
            </w:hyperlink>
            <w:r w:rsidR="00AD1FE5">
              <w:rPr>
                <w:rFonts w:ascii="Times New Roman" w:hAnsi="Times New Roman" w:cs="Times New Roman"/>
                <w:sz w:val="24"/>
                <w:szCs w:val="24"/>
              </w:rPr>
              <w:t>, статья 36,</w:t>
            </w:r>
          </w:p>
          <w:p w:rsidR="00AD1FE5" w:rsidRDefault="00AD1FE5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37,</w:t>
            </w:r>
          </w:p>
          <w:p w:rsidR="00AD1FE5" w:rsidRDefault="000A0E24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39</w:t>
            </w:r>
          </w:p>
          <w:p w:rsidR="00AD1FE5" w:rsidRPr="007E7C98" w:rsidRDefault="00AD1FE5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3" w:history="1">
              <w:r w:rsidRPr="007E7C98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07.07.2003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112-ФЗ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О личном подсобном 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Граждане, использующие 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участки, предназначенные для личного подсобного хозяйства</w:t>
            </w:r>
          </w:p>
        </w:tc>
        <w:tc>
          <w:tcPr>
            <w:tcW w:w="2891" w:type="dxa"/>
          </w:tcPr>
          <w:p w:rsidR="00423CD9" w:rsidRPr="007E7C98" w:rsidRDefault="00A9205F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</w:t>
              </w:r>
            </w:hyperlink>
            <w:r w:rsidR="00423CD9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3CD9" w:rsidRPr="007E7C98" w:rsidRDefault="00A9205F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23CD9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3 статьи 4</w:t>
              </w:r>
            </w:hyperlink>
            <w:r w:rsidR="00423CD9" w:rsidRPr="007E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3CD9" w:rsidRPr="007E7C98" w:rsidRDefault="00A9205F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E54E82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2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8" w:history="1">
              <w:r w:rsidRPr="007E7C98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от 25.10.2001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137-ФЗ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423CD9" w:rsidRPr="007E7C98" w:rsidRDefault="00423CD9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2891" w:type="dxa"/>
          </w:tcPr>
          <w:p w:rsidR="00423CD9" w:rsidRPr="007E7C98" w:rsidRDefault="00A9205F" w:rsidP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23CD9" w:rsidRPr="007E7C98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3</w:t>
              </w:r>
            </w:hyperlink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A20CBD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423CD9" w:rsidRPr="00423CD9" w:rsidRDefault="00423CD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3CD9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40" w:history="1">
              <w:r w:rsidRPr="00423CD9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423CD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10.01.2002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 xml:space="preserve"> 7-ФЗ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>Об охране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423CD9" w:rsidRPr="00423CD9" w:rsidRDefault="00423CD9" w:rsidP="00423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91" w:type="dxa"/>
          </w:tcPr>
          <w:p w:rsidR="00423CD9" w:rsidRPr="00423CD9" w:rsidRDefault="00A9205F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ч</w:t>
              </w:r>
              <w:r w:rsidR="00423CD9">
                <w:rPr>
                  <w:rFonts w:ascii="Times New Roman" w:hAnsi="Times New Roman"/>
                  <w:sz w:val="24"/>
                  <w:szCs w:val="24"/>
                </w:rPr>
                <w:t>асть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2 ст</w:t>
              </w:r>
              <w:r w:rsidR="00423CD9">
                <w:rPr>
                  <w:rFonts w:ascii="Times New Roman" w:hAnsi="Times New Roman"/>
                  <w:sz w:val="24"/>
                  <w:szCs w:val="24"/>
                </w:rPr>
                <w:t>атьи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51</w:t>
              </w:r>
            </w:hyperlink>
          </w:p>
        </w:tc>
      </w:tr>
      <w:tr w:rsidR="00423CD9" w:rsidRPr="007E7C98" w:rsidTr="00D3074E">
        <w:tc>
          <w:tcPr>
            <w:tcW w:w="510" w:type="dxa"/>
          </w:tcPr>
          <w:p w:rsidR="00423CD9" w:rsidRPr="007E7C98" w:rsidRDefault="00A20CBD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</w:tcPr>
          <w:p w:rsidR="00423CD9" w:rsidRPr="00423CD9" w:rsidRDefault="00423CD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3CD9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42" w:history="1">
              <w:r w:rsidRPr="00423CD9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423CD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24.07.2002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 xml:space="preserve"> 101-ФЗ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>Об обороте земель сельскохозяйственного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</w:tcPr>
          <w:p w:rsidR="00423CD9" w:rsidRPr="00423CD9" w:rsidRDefault="00423CD9" w:rsidP="00E54E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3CD9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граждане - правообладатели земельных участков сельскохозяйственного назначения, оборот которых регулируется Федеральным </w:t>
            </w:r>
            <w:hyperlink r:id="rId43" w:history="1">
              <w:r w:rsidRPr="00423CD9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423CD9">
              <w:rPr>
                <w:rFonts w:ascii="Times New Roman" w:hAnsi="Times New Roman"/>
                <w:sz w:val="24"/>
                <w:szCs w:val="24"/>
              </w:rPr>
              <w:t xml:space="preserve"> от 24.07.2002 </w:t>
            </w:r>
            <w:r w:rsidR="00E54E82">
              <w:rPr>
                <w:rFonts w:ascii="Times New Roman" w:hAnsi="Times New Roman"/>
                <w:sz w:val="24"/>
                <w:szCs w:val="24"/>
              </w:rPr>
              <w:t>№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 xml:space="preserve"> 101-ФЗ </w:t>
            </w:r>
            <w:r w:rsidR="00E54E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>Об обороте земель сельскохозяйственного назначения</w:t>
            </w:r>
            <w:r w:rsidR="00E54E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91" w:type="dxa"/>
          </w:tcPr>
          <w:p w:rsidR="00423CD9" w:rsidRPr="00423CD9" w:rsidRDefault="00A9205F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423CD9">
                <w:rPr>
                  <w:rFonts w:ascii="Times New Roman" w:hAnsi="Times New Roman"/>
                  <w:sz w:val="24"/>
                  <w:szCs w:val="24"/>
                </w:rPr>
                <w:t>часть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16 </w:t>
              </w:r>
              <w:r w:rsidR="00423CD9">
                <w:rPr>
                  <w:rFonts w:ascii="Times New Roman" w:hAnsi="Times New Roman"/>
                  <w:sz w:val="24"/>
                  <w:szCs w:val="24"/>
                </w:rPr>
                <w:t>статьи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6</w:t>
              </w:r>
            </w:hyperlink>
          </w:p>
        </w:tc>
      </w:tr>
      <w:tr w:rsidR="00423CD9" w:rsidRPr="00423CD9" w:rsidTr="00D3074E">
        <w:tc>
          <w:tcPr>
            <w:tcW w:w="510" w:type="dxa"/>
          </w:tcPr>
          <w:p w:rsidR="00423CD9" w:rsidRPr="00423CD9" w:rsidRDefault="00A20CBD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4" w:type="dxa"/>
          </w:tcPr>
          <w:p w:rsidR="00423CD9" w:rsidRPr="00423CD9" w:rsidRDefault="00423CD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3CD9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45" w:history="1">
              <w:r w:rsidRPr="00423CD9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423CD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16.07.1998 № 101-ФЗ «О государственном регулировании обеспечения плодородия земель сельскохозяйственного назначения»</w:t>
            </w:r>
          </w:p>
        </w:tc>
        <w:tc>
          <w:tcPr>
            <w:tcW w:w="3344" w:type="dxa"/>
          </w:tcPr>
          <w:p w:rsidR="00423CD9" w:rsidRDefault="00423CD9" w:rsidP="00423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3CD9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граждане - правообладатели земельных участков сельскохозяйственного назначения, оборот которых регулируется Федеральным </w:t>
            </w:r>
            <w:hyperlink r:id="rId46" w:history="1">
              <w:r w:rsidRPr="00423CD9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423CD9">
              <w:rPr>
                <w:rFonts w:ascii="Times New Roman" w:hAnsi="Times New Roman"/>
                <w:sz w:val="24"/>
                <w:szCs w:val="24"/>
              </w:rPr>
              <w:t xml:space="preserve"> от 24.07.2002 </w:t>
            </w:r>
            <w:r w:rsidR="00E54E82">
              <w:rPr>
                <w:rFonts w:ascii="Times New Roman" w:hAnsi="Times New Roman"/>
                <w:sz w:val="24"/>
                <w:szCs w:val="24"/>
              </w:rPr>
              <w:t>№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 xml:space="preserve"> 101-ФЗ</w:t>
            </w:r>
            <w:r w:rsidR="00E54E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23CD9">
              <w:rPr>
                <w:rFonts w:ascii="Times New Roman" w:hAnsi="Times New Roman"/>
                <w:sz w:val="24"/>
                <w:szCs w:val="24"/>
              </w:rPr>
              <w:t>Об обороте земель сельскохозяйственного назначения</w:t>
            </w:r>
            <w:r w:rsidR="00E54E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3CD9" w:rsidRPr="00423CD9" w:rsidRDefault="00423CD9" w:rsidP="00423C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AD1FE5" w:rsidRDefault="00A9205F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AD1FE5">
                <w:rPr>
                  <w:rFonts w:ascii="Times New Roman" w:hAnsi="Times New Roman"/>
                  <w:sz w:val="24"/>
                  <w:szCs w:val="24"/>
                </w:rPr>
                <w:t xml:space="preserve">статья 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1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3CD9" w:rsidRPr="00423CD9" w:rsidRDefault="00AD1FE5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hyperlink r:id="rId48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8</w:t>
              </w:r>
            </w:hyperlink>
          </w:p>
        </w:tc>
      </w:tr>
    </w:tbl>
    <w:p w:rsidR="007E7C98" w:rsidRPr="007E7C98" w:rsidRDefault="00423C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E7C98" w:rsidRPr="007E7C98" w:rsidRDefault="007E7C98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7C98">
        <w:rPr>
          <w:rFonts w:ascii="Times New Roman" w:hAnsi="Times New Roman" w:cs="Times New Roman"/>
          <w:sz w:val="24"/>
          <w:szCs w:val="24"/>
        </w:rPr>
        <w:t>Указы Президента Российской Федерации, постановления и распоряжении Правительства Российской Федерации</w:t>
      </w:r>
    </w:p>
    <w:p w:rsidR="007E7C98" w:rsidRPr="007E7C98" w:rsidRDefault="007E7C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520"/>
        <w:gridCol w:w="1980"/>
        <w:gridCol w:w="2160"/>
        <w:gridCol w:w="1800"/>
      </w:tblGrid>
      <w:tr w:rsidR="007E7C98" w:rsidRPr="007E7C98">
        <w:tc>
          <w:tcPr>
            <w:tcW w:w="602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16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отношении которых устанавливаются обязательные требования</w:t>
            </w:r>
          </w:p>
        </w:tc>
        <w:tc>
          <w:tcPr>
            <w:tcW w:w="1800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Указание на структурные единицы акта, </w:t>
            </w: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которых оценивается при проведении мероприятий по контролю</w:t>
            </w:r>
          </w:p>
        </w:tc>
      </w:tr>
      <w:tr w:rsidR="007E7C98" w:rsidRPr="007E7C98">
        <w:tc>
          <w:tcPr>
            <w:tcW w:w="602" w:type="dxa"/>
          </w:tcPr>
          <w:p w:rsidR="007E7C98" w:rsidRPr="007E7C98" w:rsidRDefault="007E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20" w:type="dxa"/>
          </w:tcPr>
          <w:p w:rsidR="007E7C98" w:rsidRPr="007E7C98" w:rsidRDefault="00A92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1980" w:type="dxa"/>
          </w:tcPr>
          <w:p w:rsidR="007E7C98" w:rsidRPr="007E7C98" w:rsidRDefault="00A9205F" w:rsidP="00423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E7C98" w:rsidRPr="007E7C9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03.12.2014 </w:t>
            </w:r>
            <w:r w:rsidR="00423C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7C98" w:rsidRPr="007E7C98">
              <w:rPr>
                <w:rFonts w:ascii="Times New Roman" w:hAnsi="Times New Roman" w:cs="Times New Roman"/>
                <w:sz w:val="24"/>
                <w:szCs w:val="24"/>
              </w:rPr>
              <w:t xml:space="preserve"> 1300</w:t>
            </w:r>
          </w:p>
        </w:tc>
        <w:tc>
          <w:tcPr>
            <w:tcW w:w="2160" w:type="dxa"/>
          </w:tcPr>
          <w:p w:rsidR="007E7C98" w:rsidRPr="007E7C98" w:rsidRDefault="007E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8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800" w:type="dxa"/>
          </w:tcPr>
          <w:p w:rsidR="007E7C98" w:rsidRPr="007E7C98" w:rsidRDefault="00D307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423CD9" w:rsidRPr="007E7C98" w:rsidTr="00D3074E">
        <w:tc>
          <w:tcPr>
            <w:tcW w:w="602" w:type="dxa"/>
          </w:tcPr>
          <w:p w:rsidR="00423CD9" w:rsidRPr="007E7C98" w:rsidRDefault="00D307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423CD9" w:rsidRPr="00423CD9" w:rsidRDefault="00A9205F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Правила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проведения рекультивации и консервации земель</w:t>
            </w:r>
          </w:p>
        </w:tc>
        <w:tc>
          <w:tcPr>
            <w:tcW w:w="1980" w:type="dxa"/>
          </w:tcPr>
          <w:p w:rsidR="00423CD9" w:rsidRPr="00423CD9" w:rsidRDefault="00A9205F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10.07.2018 </w:t>
            </w:r>
            <w:r w:rsidR="00423CD9">
              <w:rPr>
                <w:rFonts w:ascii="Times New Roman" w:hAnsi="Times New Roman"/>
                <w:sz w:val="24"/>
                <w:szCs w:val="24"/>
              </w:rPr>
              <w:t>№</w:t>
            </w:r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</w:p>
        </w:tc>
        <w:tc>
          <w:tcPr>
            <w:tcW w:w="2160" w:type="dxa"/>
          </w:tcPr>
          <w:p w:rsidR="00423CD9" w:rsidRPr="00423CD9" w:rsidRDefault="00423CD9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800" w:type="dxa"/>
          </w:tcPr>
          <w:p w:rsidR="00310308" w:rsidRDefault="00A9205F" w:rsidP="00310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п</w:t>
              </w:r>
              <w:r w:rsidR="00310308">
                <w:rPr>
                  <w:rFonts w:ascii="Times New Roman" w:hAnsi="Times New Roman"/>
                  <w:sz w:val="24"/>
                  <w:szCs w:val="24"/>
                </w:rPr>
                <w:t>ункт</w:t>
              </w:r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 xml:space="preserve"> 5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0308" w:rsidRDefault="00310308" w:rsidP="00310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308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4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="00423CD9" w:rsidRPr="00423C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3CD9" w:rsidRPr="00423CD9" w:rsidRDefault="00310308" w:rsidP="003103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308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hyperlink r:id="rId55" w:history="1">
              <w:r w:rsidR="00423CD9" w:rsidRPr="00423CD9">
                <w:rPr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</w:tr>
      <w:tr w:rsidR="00310308" w:rsidRPr="007E7C98" w:rsidTr="00D3074E">
        <w:tc>
          <w:tcPr>
            <w:tcW w:w="602" w:type="dxa"/>
          </w:tcPr>
          <w:p w:rsidR="00310308" w:rsidRDefault="00310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310308" w:rsidRPr="00310308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308">
              <w:rPr>
                <w:rFonts w:ascii="Times New Roman" w:eastAsia="Calibri" w:hAnsi="Times New Roman"/>
                <w:sz w:val="24"/>
                <w:szCs w:val="24"/>
              </w:rPr>
              <w:t>Правила установления санитарно-защитных зон и использования земельных участков, расположенных в границах санитарно-защитных зон</w:t>
            </w:r>
          </w:p>
        </w:tc>
        <w:tc>
          <w:tcPr>
            <w:tcW w:w="1980" w:type="dxa"/>
          </w:tcPr>
          <w:p w:rsidR="00310308" w:rsidRPr="00310308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310308">
              <w:rPr>
                <w:rFonts w:ascii="Times New Roman" w:eastAsia="Calibri" w:hAnsi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Правительства РФ от 03.03.2018 №</w:t>
            </w:r>
            <w:r w:rsidRPr="00310308">
              <w:rPr>
                <w:rFonts w:ascii="Times New Roman" w:eastAsia="Calibri" w:hAnsi="Times New Roman"/>
                <w:sz w:val="24"/>
                <w:szCs w:val="24"/>
              </w:rPr>
              <w:t xml:space="preserve"> 222</w:t>
            </w:r>
          </w:p>
        </w:tc>
        <w:tc>
          <w:tcPr>
            <w:tcW w:w="2160" w:type="dxa"/>
          </w:tcPr>
          <w:p w:rsidR="00310308" w:rsidRPr="007E7C98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1800" w:type="dxa"/>
          </w:tcPr>
          <w:p w:rsidR="00310308" w:rsidRPr="00423CD9" w:rsidRDefault="00310308" w:rsidP="00D307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30</w:t>
            </w:r>
          </w:p>
        </w:tc>
      </w:tr>
    </w:tbl>
    <w:p w:rsidR="00310308" w:rsidRDefault="00310308" w:rsidP="00FF1B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F1BD4" w:rsidRPr="00FF1BD4" w:rsidRDefault="00FF1BD4" w:rsidP="00FF1B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F1BD4">
        <w:rPr>
          <w:rFonts w:ascii="Times New Roman" w:hAnsi="Times New Roman"/>
          <w:b/>
          <w:bCs/>
          <w:sz w:val="24"/>
          <w:szCs w:val="24"/>
        </w:rPr>
        <w:t>Нормативные правовые акты и нормативные документы федеральных органов исполнительной власти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1792"/>
        <w:gridCol w:w="2551"/>
        <w:gridCol w:w="2360"/>
        <w:gridCol w:w="2034"/>
      </w:tblGrid>
      <w:tr w:rsidR="00FF1BD4" w:rsidRPr="00FF1BD4" w:rsidTr="00E54E82">
        <w:tc>
          <w:tcPr>
            <w:tcW w:w="397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2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551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360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34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F1BD4" w:rsidRPr="00FF1BD4" w:rsidTr="00E54E82">
        <w:tc>
          <w:tcPr>
            <w:tcW w:w="397" w:type="dxa"/>
            <w:vAlign w:val="center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FF1BD4" w:rsidRPr="00FF1BD4" w:rsidRDefault="00FF1BD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 xml:space="preserve">Об утверждении классификатора видов </w:t>
            </w:r>
            <w:r w:rsidRPr="00FF1BD4">
              <w:rPr>
                <w:rFonts w:ascii="Times New Roman" w:hAnsi="Times New Roman"/>
                <w:sz w:val="24"/>
                <w:szCs w:val="24"/>
              </w:rPr>
              <w:lastRenderedPageBreak/>
              <w:t>разрешенного использования земельных участков</w:t>
            </w:r>
          </w:p>
        </w:tc>
        <w:tc>
          <w:tcPr>
            <w:tcW w:w="2551" w:type="dxa"/>
          </w:tcPr>
          <w:p w:rsidR="00FF1BD4" w:rsidRPr="00FF1BD4" w:rsidRDefault="00A9205F" w:rsidP="00FF1BD4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FF1BD4" w:rsidRPr="00FF1BD4">
                <w:rPr>
                  <w:rFonts w:ascii="Times New Roman" w:hAnsi="Times New Roman"/>
                  <w:sz w:val="24"/>
                  <w:szCs w:val="24"/>
                </w:rPr>
                <w:t>приказ</w:t>
              </w:r>
            </w:hyperlink>
            <w:r w:rsidR="00FF1BD4" w:rsidRPr="00FF1BD4">
              <w:rPr>
                <w:rFonts w:ascii="Times New Roman" w:hAnsi="Times New Roman"/>
                <w:sz w:val="24"/>
                <w:szCs w:val="24"/>
              </w:rPr>
              <w:t xml:space="preserve"> Минэкономразвития России от 01.09.2014 </w:t>
            </w:r>
            <w:r w:rsidR="00FF1BD4">
              <w:rPr>
                <w:rFonts w:ascii="Times New Roman" w:hAnsi="Times New Roman"/>
                <w:sz w:val="24"/>
                <w:szCs w:val="24"/>
              </w:rPr>
              <w:t>№</w:t>
            </w:r>
            <w:r w:rsidR="00FF1BD4" w:rsidRPr="00FF1BD4">
              <w:rPr>
                <w:rFonts w:ascii="Times New Roman" w:hAnsi="Times New Roman"/>
                <w:sz w:val="24"/>
                <w:szCs w:val="24"/>
              </w:rPr>
              <w:t xml:space="preserve"> 540</w:t>
            </w:r>
          </w:p>
        </w:tc>
        <w:tc>
          <w:tcPr>
            <w:tcW w:w="2360" w:type="dxa"/>
          </w:tcPr>
          <w:p w:rsidR="00FF1BD4" w:rsidRPr="00FF1BD4" w:rsidRDefault="00FF1BD4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C98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граждане, </w:t>
            </w:r>
            <w:r w:rsidRPr="007E7C98">
              <w:rPr>
                <w:rFonts w:ascii="Times New Roman" w:hAnsi="Times New Roman"/>
                <w:sz w:val="24"/>
                <w:szCs w:val="24"/>
              </w:rPr>
              <w:lastRenderedPageBreak/>
              <w:t>использующие земельные участки</w:t>
            </w:r>
          </w:p>
        </w:tc>
        <w:tc>
          <w:tcPr>
            <w:tcW w:w="2034" w:type="dxa"/>
          </w:tcPr>
          <w:p w:rsidR="00FF1BD4" w:rsidRPr="00FF1BD4" w:rsidRDefault="00FF1BD4" w:rsidP="00D3074E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lastRenderedPageBreak/>
              <w:t>в полном объеме</w:t>
            </w:r>
          </w:p>
        </w:tc>
      </w:tr>
    </w:tbl>
    <w:p w:rsidR="00D3074E" w:rsidRDefault="00D3074E" w:rsidP="00D307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A20CBD" w:rsidRDefault="00A20CBD" w:rsidP="00D307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3074E" w:rsidRPr="00FF1BD4" w:rsidRDefault="00D3074E" w:rsidP="00D307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Муниципальные </w:t>
      </w:r>
      <w:r w:rsidRPr="00FF1BD4">
        <w:rPr>
          <w:rFonts w:ascii="Times New Roman" w:hAnsi="Times New Roman"/>
          <w:b/>
          <w:bCs/>
          <w:sz w:val="24"/>
          <w:szCs w:val="24"/>
        </w:rPr>
        <w:t xml:space="preserve">правовые акты 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1792"/>
        <w:gridCol w:w="2551"/>
        <w:gridCol w:w="2360"/>
        <w:gridCol w:w="2034"/>
      </w:tblGrid>
      <w:tr w:rsidR="00D3074E" w:rsidRPr="00FF1BD4" w:rsidTr="00E54E82">
        <w:tc>
          <w:tcPr>
            <w:tcW w:w="397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2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551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360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34" w:type="dxa"/>
          </w:tcPr>
          <w:p w:rsidR="00D3074E" w:rsidRPr="00FF1BD4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BD4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3074E" w:rsidRPr="00D3074E" w:rsidTr="00E54E82">
        <w:tc>
          <w:tcPr>
            <w:tcW w:w="397" w:type="dxa"/>
            <w:vAlign w:val="center"/>
          </w:tcPr>
          <w:p w:rsidR="00D3074E" w:rsidRPr="00D3074E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D3074E" w:rsidRPr="00D3074E" w:rsidRDefault="00D3074E" w:rsidP="00C547D1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eastAsia="Calibri" w:hAnsi="Times New Roman"/>
                <w:sz w:val="24"/>
                <w:szCs w:val="24"/>
              </w:rPr>
              <w:t xml:space="preserve">Правила землепользования и </w:t>
            </w:r>
            <w:proofErr w:type="gramStart"/>
            <w:r w:rsidRPr="00D3074E">
              <w:rPr>
                <w:rFonts w:ascii="Times New Roman" w:eastAsia="Calibri" w:hAnsi="Times New Roman"/>
                <w:sz w:val="24"/>
                <w:szCs w:val="24"/>
              </w:rPr>
              <w:t>застройки</w:t>
            </w:r>
            <w:proofErr w:type="gramEnd"/>
            <w:r w:rsidRPr="00D3074E">
              <w:rPr>
                <w:rFonts w:ascii="Times New Roman" w:eastAsia="Calibri" w:hAnsi="Times New Roman"/>
                <w:sz w:val="24"/>
                <w:szCs w:val="24"/>
              </w:rPr>
              <w:t xml:space="preserve"> ЗАТО Железногорск</w:t>
            </w:r>
          </w:p>
        </w:tc>
        <w:tc>
          <w:tcPr>
            <w:tcW w:w="2551" w:type="dxa"/>
          </w:tcPr>
          <w:p w:rsidR="00D3074E" w:rsidRPr="00D3074E" w:rsidRDefault="00D3074E" w:rsidP="00E54E82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eastAsia="Calibri" w:hAnsi="Times New Roman"/>
                <w:sz w:val="24"/>
                <w:szCs w:val="24"/>
              </w:rPr>
              <w:t xml:space="preserve">решение Совета </w:t>
            </w:r>
            <w:proofErr w:type="gramStart"/>
            <w:r w:rsidRPr="00D3074E">
              <w:rPr>
                <w:rFonts w:ascii="Times New Roman" w:eastAsia="Calibri" w:hAnsi="Times New Roman"/>
                <w:sz w:val="24"/>
                <w:szCs w:val="24"/>
              </w:rPr>
              <w:t>депутатов</w:t>
            </w:r>
            <w:proofErr w:type="gramEnd"/>
            <w:r w:rsidRPr="00D3074E">
              <w:rPr>
                <w:rFonts w:ascii="Times New Roman" w:eastAsia="Calibri" w:hAnsi="Times New Roman"/>
                <w:sz w:val="24"/>
                <w:szCs w:val="24"/>
              </w:rPr>
              <w:t xml:space="preserve"> ЗАТО г. Железногорск Красноярского края от 05.07.2012 </w:t>
            </w:r>
            <w:r w:rsidR="00E54E8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D3074E">
              <w:rPr>
                <w:rFonts w:ascii="Times New Roman" w:eastAsia="Calibri" w:hAnsi="Times New Roman"/>
                <w:sz w:val="24"/>
                <w:szCs w:val="24"/>
              </w:rPr>
              <w:t xml:space="preserve"> 26-152Р</w:t>
            </w:r>
          </w:p>
        </w:tc>
        <w:tc>
          <w:tcPr>
            <w:tcW w:w="2360" w:type="dxa"/>
          </w:tcPr>
          <w:p w:rsidR="00D3074E" w:rsidRPr="00D3074E" w:rsidRDefault="00D3074E" w:rsidP="00C547D1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034" w:type="dxa"/>
          </w:tcPr>
          <w:p w:rsidR="00D3074E" w:rsidRPr="00D3074E" w:rsidRDefault="00D3074E" w:rsidP="00D3074E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D3074E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</w:tc>
      </w:tr>
    </w:tbl>
    <w:p w:rsidR="00181967" w:rsidRDefault="00181967"/>
    <w:sectPr w:rsidR="00181967" w:rsidSect="002B6A03">
      <w:headerReference w:type="default" r:id="rId57"/>
      <w:pgSz w:w="11906" w:h="16838"/>
      <w:pgMar w:top="1134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FA" w:rsidRDefault="00B251FA" w:rsidP="00757CD3">
      <w:r>
        <w:separator/>
      </w:r>
    </w:p>
  </w:endnote>
  <w:endnote w:type="continuationSeparator" w:id="0">
    <w:p w:rsidR="00B251FA" w:rsidRDefault="00B251FA" w:rsidP="0075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FA" w:rsidRDefault="00B251FA" w:rsidP="00757CD3">
      <w:r>
        <w:separator/>
      </w:r>
    </w:p>
  </w:footnote>
  <w:footnote w:type="continuationSeparator" w:id="0">
    <w:p w:rsidR="00B251FA" w:rsidRDefault="00B251FA" w:rsidP="00757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6872"/>
      <w:docPartObj>
        <w:docPartGallery w:val="Page Numbers (Top of Page)"/>
        <w:docPartUnique/>
      </w:docPartObj>
    </w:sdtPr>
    <w:sdtContent>
      <w:p w:rsidR="002B6A03" w:rsidRDefault="00A9205F">
        <w:pPr>
          <w:pStyle w:val="a5"/>
          <w:jc w:val="center"/>
        </w:pPr>
        <w:fldSimple w:instr=" PAGE   \* MERGEFORMAT ">
          <w:r w:rsidR="001D3F18">
            <w:rPr>
              <w:noProof/>
            </w:rPr>
            <w:t>3</w:t>
          </w:r>
        </w:fldSimple>
      </w:p>
    </w:sdtContent>
  </w:sdt>
  <w:p w:rsidR="00757CD3" w:rsidRDefault="00757CD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E7C98"/>
    <w:rsid w:val="000028A4"/>
    <w:rsid w:val="000A0E24"/>
    <w:rsid w:val="000D2BEB"/>
    <w:rsid w:val="000E0433"/>
    <w:rsid w:val="00181967"/>
    <w:rsid w:val="001D3F18"/>
    <w:rsid w:val="002B6A03"/>
    <w:rsid w:val="00310308"/>
    <w:rsid w:val="00417CC5"/>
    <w:rsid w:val="00423CD9"/>
    <w:rsid w:val="00427BA5"/>
    <w:rsid w:val="00642D64"/>
    <w:rsid w:val="006D7E37"/>
    <w:rsid w:val="00757CD3"/>
    <w:rsid w:val="007632CD"/>
    <w:rsid w:val="007E7C98"/>
    <w:rsid w:val="008C173D"/>
    <w:rsid w:val="00990E84"/>
    <w:rsid w:val="009A6138"/>
    <w:rsid w:val="00A20CBD"/>
    <w:rsid w:val="00A9205F"/>
    <w:rsid w:val="00AD1FE5"/>
    <w:rsid w:val="00B251FA"/>
    <w:rsid w:val="00BF2095"/>
    <w:rsid w:val="00D3074E"/>
    <w:rsid w:val="00E54E82"/>
    <w:rsid w:val="00ED030C"/>
    <w:rsid w:val="00ED3F4A"/>
    <w:rsid w:val="00F013F5"/>
    <w:rsid w:val="00FA15C2"/>
    <w:rsid w:val="00FF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D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13F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CD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C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7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CD3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7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7CD3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13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F013F5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F013F5"/>
    <w:rPr>
      <w:rFonts w:ascii="Lucida Console" w:eastAsia="Times New Roman" w:hAnsi="Lucida Console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2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ED300C3F5E96770BC43AA35E346293C6C5233498D3E710B233F97CF798EAFEDDCE92565CE768DAE1711ECCB6AA3F5B7B755D61E0H8e8H" TargetMode="External"/><Relationship Id="rId18" Type="http://schemas.openxmlformats.org/officeDocument/2006/relationships/hyperlink" Target="consultantplus://offline/ref=A1ED300C3F5E96770BC43AA35E346293C6C5233498D3E710B233F97CF798EAFEDDCE925F55EE6087B13E1F90F3FB2C5A7E755F60FF83B369HEe3H" TargetMode="External"/><Relationship Id="rId26" Type="http://schemas.openxmlformats.org/officeDocument/2006/relationships/hyperlink" Target="consultantplus://offline/ref=A1ED300C3F5E96770BC43AA35E346293C6C5233498D3E710B233F97CF798EAFEDDCE925F50EE6385E4640F94BAAF25457A6A4163E180HBeAH" TargetMode="External"/><Relationship Id="rId39" Type="http://schemas.openxmlformats.org/officeDocument/2006/relationships/hyperlink" Target="consultantplus://offline/ref=A1ED300C3F5E96770BC43AA35E346293C6C4233291D1E710B233F97CF798EAFEDDCE925750E537DFF46046C0B3B0215A64695F60HEe8H" TargetMode="External"/><Relationship Id="rId21" Type="http://schemas.openxmlformats.org/officeDocument/2006/relationships/hyperlink" Target="consultantplus://offline/ref=A1ED300C3F5E96770BC43AA35E346293C6C5233498D3E710B233F97CF798EAFEDDCE925F55EE668AB13E1F90F3FB2C5A7E755F60FF83B369HEe3H" TargetMode="External"/><Relationship Id="rId34" Type="http://schemas.openxmlformats.org/officeDocument/2006/relationships/hyperlink" Target="consultantplus://offline/ref=A1ED300C3F5E96770BC43AA35E346293C6C423329BDAE710B233F97CF798EAFEDDCE925F55EE638FB23E1F90F3FB2C5A7E755F60FF83B369HEe3H" TargetMode="External"/><Relationship Id="rId42" Type="http://schemas.openxmlformats.org/officeDocument/2006/relationships/hyperlink" Target="consultantplus://offline/ref=7CE3BE94D7350D3AF20731E48A784B43D79B978D6A34A0AEEE6E943F0EB44BB5AC368883861649107856AFBF29IFJ2I" TargetMode="External"/><Relationship Id="rId47" Type="http://schemas.openxmlformats.org/officeDocument/2006/relationships/hyperlink" Target="consultantplus://offline/ref=25C1AE520A433777109C2428D5955B345F88E99C0C3142895F6B1191E2D256B293606F09EA7519E3273E6EB01E1E2D46D79D70C8A1434A6316G7I" TargetMode="External"/><Relationship Id="rId50" Type="http://schemas.openxmlformats.org/officeDocument/2006/relationships/hyperlink" Target="consultantplus://offline/ref=A1ED300C3F5E96770BC43AA35E346293C6C426369CD5E710B233F97CF798EAFECFCECA5354EA7D8EB12B49C1B6HAe7H" TargetMode="External"/><Relationship Id="rId55" Type="http://schemas.openxmlformats.org/officeDocument/2006/relationships/hyperlink" Target="consultantplus://offline/ref=95730A546D65E2B8BCBC693440FFD558DE2D7235FA0CFAA6A4A393D1360723EB9EF8C286F386A5B3F1E5F3AD021C22BC0CE1A9833120B90B09MDI" TargetMode="Externa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A1ED300C3F5E96770BC43AA35E346293C6C5233498D3E710B233F97CF798EAFEDDCE925F55EE618FB83E1F90F3FB2C5A7E755F60FF83B369HEe3H" TargetMode="External"/><Relationship Id="rId17" Type="http://schemas.openxmlformats.org/officeDocument/2006/relationships/hyperlink" Target="consultantplus://offline/ref=A1ED300C3F5E96770BC43AA35E346293C6C5233498D3E710B233F97CF798EAFEDDCE925F55E76485E4640F94BAAF25457A6A4163E180HBeAH" TargetMode="External"/><Relationship Id="rId25" Type="http://schemas.openxmlformats.org/officeDocument/2006/relationships/hyperlink" Target="consultantplus://offline/ref=A1ED300C3F5E96770BC43AA35E346293C6C5233498D3E710B233F97CF798EAFEDDCE925852E537DFF46046C0B3B0215A64695F60HEe8H" TargetMode="External"/><Relationship Id="rId33" Type="http://schemas.openxmlformats.org/officeDocument/2006/relationships/hyperlink" Target="consultantplus://offline/ref=A1ED300C3F5E96770BC43AA35E346293C6C423329BDAE710B233F97CF798EAFECFCECA5354EA7D8EB12B49C1B6HAe7H" TargetMode="External"/><Relationship Id="rId38" Type="http://schemas.openxmlformats.org/officeDocument/2006/relationships/hyperlink" Target="consultantplus://offline/ref=A1ED300C3F5E96770BC43AA35E346293C6C4233291D1E710B233F97CF798EAFECFCECA5354EA7D8EB12B49C1B6HAe7H" TargetMode="External"/><Relationship Id="rId46" Type="http://schemas.openxmlformats.org/officeDocument/2006/relationships/hyperlink" Target="consultantplus://offline/ref=25C1AE520A433777109C2428D5955B345D81EE9C083B42895F6B1191E2D256B281603705EB7107E2262B38E15B14G2I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ED300C3F5E96770BC43AA35E346293C6C5233498D3E710B233F97CF798EAFEDDCE925F55E76585E4640F94BAAF25457A6A4163E180HBeAH" TargetMode="External"/><Relationship Id="rId20" Type="http://schemas.openxmlformats.org/officeDocument/2006/relationships/hyperlink" Target="consultantplus://offline/ref=A1ED300C3F5E96770BC43AA35E346293C6C5233498D3E710B233F97CF798EAFEDDCE925F55EE6787B23E1F90F3FB2C5A7E755F60FF83B369HEe3H" TargetMode="External"/><Relationship Id="rId29" Type="http://schemas.openxmlformats.org/officeDocument/2006/relationships/hyperlink" Target="consultantplus://offline/ref=A1ED300C3F5E96770BC43AA35E346293C7CD233691D1E710B233F97CF798EAFEDDCE925C51E868DAE1711ECCB6AA3F5B7B755D61E0H8e8H" TargetMode="External"/><Relationship Id="rId41" Type="http://schemas.openxmlformats.org/officeDocument/2006/relationships/hyperlink" Target="consultantplus://offline/ref=096EB162ECA9F0070560E097A73F396038F4093504E62B48F8C37723FBEA207EF5D6A6C5487D0086057CD52A01F1A4637A1888CF835EDB49b8DFI" TargetMode="External"/><Relationship Id="rId54" Type="http://schemas.openxmlformats.org/officeDocument/2006/relationships/hyperlink" Target="consultantplus://offline/ref=95730A546D65E2B8BCBC693440FFD558DE2D7235FA0CFAA6A4A393D1360723EB9EF8C286F386A5B9F8E5F3AD021C22BC0CE1A9833120B90B09MDI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ED300C3F5E96770BC43AA35E346293C6C5233498D3E710B233F97CF798EAFEDDCE925F55EE618FB43E1F90F3FB2C5A7E755F60FF83B369HEe3H" TargetMode="External"/><Relationship Id="rId24" Type="http://schemas.openxmlformats.org/officeDocument/2006/relationships/hyperlink" Target="consultantplus://offline/ref=A1ED300C3F5E96770BC43AA35E346293C6C5233498D3E710B233F97CF798EAFEDDCE925C5CE868DAE1711ECCB6AA3F5B7B755D61E0H8e8H" TargetMode="External"/><Relationship Id="rId32" Type="http://schemas.openxmlformats.org/officeDocument/2006/relationships/hyperlink" Target="consultantplus://offline/ref=A1ED300C3F5E96770BC43AA35E346293C6C423359CDAE710B233F97CF798EAFEDDCE925D57E668DAE1711ECCB6AA3F5B7B755D61E0H8e8H" TargetMode="External"/><Relationship Id="rId37" Type="http://schemas.openxmlformats.org/officeDocument/2006/relationships/hyperlink" Target="consultantplus://offline/ref=A1ED300C3F5E96770BC43AA35E346293C6C423329BDAE710B233F97CF798EAFEDDCE925F55EE638AB73E1F90F3FB2C5A7E755F60FF83B369HEe3H" TargetMode="External"/><Relationship Id="rId40" Type="http://schemas.openxmlformats.org/officeDocument/2006/relationships/hyperlink" Target="consultantplus://offline/ref=096EB162ECA9F0070560E097A73F396038F4093504E62B48F8C37723FBEA207EE7D6FEC949791D810369837B44bADDI" TargetMode="External"/><Relationship Id="rId45" Type="http://schemas.openxmlformats.org/officeDocument/2006/relationships/hyperlink" Target="consultantplus://offline/ref=25C1AE520A433777109C2428D5955B345F88E99C0C3142895F6B1191E2D256B281603705EB7107E2262B38E15B14G2I" TargetMode="External"/><Relationship Id="rId53" Type="http://schemas.openxmlformats.org/officeDocument/2006/relationships/hyperlink" Target="consultantplus://offline/ref=95730A546D65E2B8BCBC693440FFD558DE2D7235FA0CFAA6A4A393D1360723EB9EF8C286F386A5B9F7E5F3AD021C22BC0CE1A9833120B90B09MDI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1ED300C3F5E96770BC43AA35E346293C6C5233498D3E710B233F97CF798EAFEDDCE925F55E76285E4640F94BAAF25457A6A4163E180HBeAH" TargetMode="External"/><Relationship Id="rId23" Type="http://schemas.openxmlformats.org/officeDocument/2006/relationships/hyperlink" Target="consultantplus://offline/ref=A1ED300C3F5E96770BC43AA35E346293C6C5233498D3E710B233F97CF798EAFEDDCE925F55EE658DB23E1F90F3FB2C5A7E755F60FF83B369HEe3H" TargetMode="External"/><Relationship Id="rId28" Type="http://schemas.openxmlformats.org/officeDocument/2006/relationships/hyperlink" Target="consultantplus://offline/ref=A1ED300C3F5E96770BC43AA35E346293C7CD233691D1E710B233F97CF798EAFEDDCE925C51ED68DAE1711ECCB6AA3F5B7B755D61E0H8e8H" TargetMode="External"/><Relationship Id="rId36" Type="http://schemas.openxmlformats.org/officeDocument/2006/relationships/hyperlink" Target="consultantplus://offline/ref=A1ED300C3F5E96770BC43AA35E346293C6C423329BDAE710B233F97CF798EAFEDDCE925F55EE638CB53E1F90F3FB2C5A7E755F60FF83B369HEe3H" TargetMode="External"/><Relationship Id="rId49" Type="http://schemas.openxmlformats.org/officeDocument/2006/relationships/hyperlink" Target="consultantplus://offline/ref=A1ED300C3F5E96770BC43AA35E346293C6C426369CD5E710B233F97CF798EAFEDDCE925F55EE638EB93E1F90F3FB2C5A7E755F60FF83B369HEe3H" TargetMode="External"/><Relationship Id="rId57" Type="http://schemas.openxmlformats.org/officeDocument/2006/relationships/header" Target="header1.xml"/><Relationship Id="rId10" Type="http://schemas.openxmlformats.org/officeDocument/2006/relationships/hyperlink" Target="consultantplus://offline/ref=A1ED300C3F5E96770BC43AA35E346293C6C5233498D3E710B233F97CF798EAFEDDCE925F55EE6388B23E1F90F3FB2C5A7E755F60FF83B369HEe3H" TargetMode="External"/><Relationship Id="rId19" Type="http://schemas.openxmlformats.org/officeDocument/2006/relationships/hyperlink" Target="consultantplus://offline/ref=A1ED300C3F5E96770BC43AA35E346293C6C5233498D3E710B233F97CF798EAFEDDCE925F55EE6787B13E1F90F3FB2C5A7E755F60FF83B369HEe3H" TargetMode="External"/><Relationship Id="rId31" Type="http://schemas.openxmlformats.org/officeDocument/2006/relationships/hyperlink" Target="consultantplus://offline/ref=A1ED300C3F5E96770BC43AA35E346293C6C423359CDAE710B233F97CF798EAFEDDCE925F55EE6B8DB63E1F90F3FB2C5A7E755F60FF83B369HEe3H" TargetMode="External"/><Relationship Id="rId44" Type="http://schemas.openxmlformats.org/officeDocument/2006/relationships/hyperlink" Target="consultantplus://offline/ref=7CE3BE94D7350D3AF20731E48A784B43D79B978D6A34A0AEEE6E943F0EB44BB5BE36D08F871255177043F9EE6CAEE85061940AC5C77D17A5I7JDI" TargetMode="External"/><Relationship Id="rId52" Type="http://schemas.openxmlformats.org/officeDocument/2006/relationships/hyperlink" Target="consultantplus://offline/ref=95730A546D65E2B8BCBC693440FFD558DE2D7235FA0CFAA6A4A393D1360723EB8CF89A8AF282BBBBF1F0A5FC4704M0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ED300C3F5E96770BC43AA35E346293C6C5233498D3E710B233F97CF798EAFECFCECA5354EA7D8EB12B49C1B6HAe7H" TargetMode="External"/><Relationship Id="rId14" Type="http://schemas.openxmlformats.org/officeDocument/2006/relationships/hyperlink" Target="consultantplus://offline/ref=A1ED300C3F5E96770BC43AA35E346293C6C5233498D3E710B233F97CF798EAFEDDCE925F55E96185E4640F94BAAF25457A6A4163E180HBeAH" TargetMode="External"/><Relationship Id="rId22" Type="http://schemas.openxmlformats.org/officeDocument/2006/relationships/hyperlink" Target="consultantplus://offline/ref=A1ED300C3F5E96770BC43AA35E346293C6C5233498D3E710B233F97CF798EAFEDDCE925F55EE658CB33E1F90F3FB2C5A7E755F60FF83B369HEe3H" TargetMode="External"/><Relationship Id="rId27" Type="http://schemas.openxmlformats.org/officeDocument/2006/relationships/hyperlink" Target="consultantplus://offline/ref=A1ED300C3F5E96770BC43AA35E346293C7CD233691D1E710B233F97CF798EAFECFCECA5354EA7D8EB12B49C1B6HAe7H" TargetMode="External"/><Relationship Id="rId30" Type="http://schemas.openxmlformats.org/officeDocument/2006/relationships/hyperlink" Target="consultantplus://offline/ref=A1ED300C3F5E96770BC43AA35E346293C6C423359CDAE710B233F97CF798EAFECFCECA5354EA7D8EB12B49C1B6HAe7H" TargetMode="External"/><Relationship Id="rId35" Type="http://schemas.openxmlformats.org/officeDocument/2006/relationships/hyperlink" Target="consultantplus://offline/ref=A1ED300C3F5E96770BC43AA35E346293C6C423329BDAE710B233F97CF798EAFEDDCE925F55EE638CB43E1F90F3FB2C5A7E755F60FF83B369HEe3H" TargetMode="External"/><Relationship Id="rId43" Type="http://schemas.openxmlformats.org/officeDocument/2006/relationships/hyperlink" Target="consultantplus://offline/ref=7CE3BE94D7350D3AF20731E48A784B43D79B978D6A34A0AEEE6E943F0EB44BB5AC368883861649107856AFBF29IFJ2I" TargetMode="External"/><Relationship Id="rId48" Type="http://schemas.openxmlformats.org/officeDocument/2006/relationships/hyperlink" Target="consultantplus://offline/ref=25C1AE520A433777109C2428D5955B345F88E99C0C3142895F6B1191E2D256B293606F09EA7519E6213E6EB01E1E2D46D79D70C8A1434A6316G7I" TargetMode="External"/><Relationship Id="rId56" Type="http://schemas.openxmlformats.org/officeDocument/2006/relationships/hyperlink" Target="consultantplus://offline/ref=456C51AB72F5AF96AB2D79FCD0392BF1E9B94F03244BCCD6F369ACD625A3B6653CBFC97E711C5BC1DF5BBA75AEr0f8I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consultantplus://offline/ref=95730A546D65E2B8BCBC693440FFD558DE2D7235FA0CFAA6A4A393D1360723EB9EF8C286F386A5BAF1E5F3AD021C22BC0CE1A9833120B90B09MD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Зиборова</cp:lastModifiedBy>
  <cp:revision>7</cp:revision>
  <cp:lastPrinted>2019-02-19T05:32:00Z</cp:lastPrinted>
  <dcterms:created xsi:type="dcterms:W3CDTF">2019-01-14T07:30:00Z</dcterms:created>
  <dcterms:modified xsi:type="dcterms:W3CDTF">2019-02-20T05:59:00Z</dcterms:modified>
</cp:coreProperties>
</file>